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A6" w:rsidRDefault="007C04B8">
      <w:r>
        <w:t xml:space="preserve">ARTICLE LES VOLCANS A COURNON PARU DANS LE JOURNAL LA MONTAGNE LE 5 AVRIL 2025 </w:t>
      </w:r>
    </w:p>
    <w:p w:rsidR="007C04B8" w:rsidRDefault="007C04B8">
      <w:r>
        <w:rPr>
          <w:noProof/>
          <w:lang w:eastAsia="fr-FR"/>
        </w:rPr>
        <w:drawing>
          <wp:inline distT="0" distB="0" distL="0" distR="0">
            <wp:extent cx="4166870" cy="1535430"/>
            <wp:effectExtent l="1905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04B8" w:rsidSect="009C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C04B8"/>
    <w:rsid w:val="007C04B8"/>
    <w:rsid w:val="009C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LOUIS</dc:creator>
  <cp:lastModifiedBy>JEAN LOUIS</cp:lastModifiedBy>
  <cp:revision>1</cp:revision>
  <dcterms:created xsi:type="dcterms:W3CDTF">2025-04-09T15:35:00Z</dcterms:created>
  <dcterms:modified xsi:type="dcterms:W3CDTF">2025-04-09T15:39:00Z</dcterms:modified>
</cp:coreProperties>
</file>